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9496" w14:textId="77777777" w:rsidR="004107B7" w:rsidRPr="00DD20A4" w:rsidRDefault="004107B7" w:rsidP="004107B7">
      <w:pPr>
        <w:rPr>
          <w:rFonts w:ascii="Tahoma" w:hAnsi="Tahoma" w:cs="Tahoma"/>
          <w:color w:val="000000" w:themeColor="text1"/>
        </w:rPr>
      </w:pPr>
    </w:p>
    <w:p w14:paraId="36DF24FF" w14:textId="000ABD5F" w:rsidR="004107B7" w:rsidRPr="00836FDF" w:rsidRDefault="00836FDF" w:rsidP="004107B7">
      <w:pPr>
        <w:pStyle w:val="Titre2"/>
        <w:tabs>
          <w:tab w:val="left" w:pos="0"/>
        </w:tabs>
        <w:rPr>
          <w:rFonts w:ascii="Arial" w:hAnsi="Arial" w:cs="Arial"/>
          <w:color w:val="000000" w:themeColor="text1"/>
          <w:sz w:val="28"/>
          <w:szCs w:val="28"/>
          <w:u w:val="none"/>
        </w:rPr>
      </w:pPr>
      <w:r w:rsidRPr="00836FDF">
        <w:rPr>
          <w:rFonts w:ascii="Arial" w:hAnsi="Arial" w:cs="Arial"/>
          <w:color w:val="000000" w:themeColor="text1"/>
          <w:sz w:val="28"/>
          <w:szCs w:val="28"/>
          <w:u w:val="none"/>
        </w:rPr>
        <w:t>P</w:t>
      </w:r>
      <w:r w:rsidRPr="00836FDF">
        <w:rPr>
          <w:rFonts w:ascii="Arial" w:hAnsi="Arial" w:cs="Arial"/>
          <w:color w:val="000000" w:themeColor="text1"/>
          <w:sz w:val="28"/>
          <w:szCs w:val="28"/>
          <w:u w:val="none"/>
        </w:rPr>
        <w:t>roposition de lettre aux parents</w:t>
      </w:r>
      <w:r w:rsidRPr="00836FDF">
        <w:rPr>
          <w:rFonts w:ascii="Arial" w:hAnsi="Arial" w:cs="Arial"/>
          <w:color w:val="000000" w:themeColor="text1"/>
          <w:sz w:val="28"/>
          <w:szCs w:val="28"/>
          <w:u w:val="none"/>
        </w:rPr>
        <w:t xml:space="preserve"> </w:t>
      </w:r>
      <w:r w:rsidR="004107B7" w:rsidRPr="00836FDF">
        <w:rPr>
          <w:rFonts w:ascii="Arial" w:hAnsi="Arial" w:cs="Arial"/>
          <w:color w:val="000000" w:themeColor="text1"/>
          <w:sz w:val="28"/>
          <w:szCs w:val="28"/>
          <w:u w:val="none"/>
        </w:rPr>
        <w:t>pour la grève du 5 décembre 2019</w:t>
      </w:r>
    </w:p>
    <w:p w14:paraId="299B10B2" w14:textId="77777777" w:rsidR="004107B7" w:rsidRPr="00DD20A4" w:rsidRDefault="004107B7" w:rsidP="004107B7">
      <w:pPr>
        <w:rPr>
          <w:rFonts w:ascii="Tahoma" w:hAnsi="Tahoma" w:cs="Tahoma"/>
          <w:color w:val="000000" w:themeColor="text1"/>
          <w:sz w:val="32"/>
        </w:rPr>
      </w:pPr>
    </w:p>
    <w:p w14:paraId="57E4D233" w14:textId="77777777" w:rsidR="000C0B6D" w:rsidRPr="00DD20A4" w:rsidRDefault="000C0B6D" w:rsidP="005659CA">
      <w:pPr>
        <w:rPr>
          <w:rFonts w:ascii="Tahoma" w:hAnsi="Tahoma" w:cs="Tahoma"/>
          <w:color w:val="000000" w:themeColor="text1"/>
        </w:rPr>
      </w:pPr>
    </w:p>
    <w:p w14:paraId="087AF371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14:paraId="6FD9E242" w14:textId="77777777" w:rsidR="00FB5954" w:rsidRPr="00DD20A4" w:rsidRDefault="00FB5954" w:rsidP="00FB5954">
      <w:pPr>
        <w:rPr>
          <w:rFonts w:ascii="Tahoma" w:hAnsi="Tahoma" w:cs="Tahoma"/>
          <w:color w:val="000000" w:themeColor="text1"/>
        </w:rPr>
      </w:pPr>
    </w:p>
    <w:p w14:paraId="14C9DE43" w14:textId="47FA1F2D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DD20A4">
        <w:rPr>
          <w:rFonts w:ascii="Tahoma" w:hAnsi="Tahoma" w:cs="Tahoma"/>
          <w:color w:val="000000" w:themeColor="text1"/>
        </w:rPr>
        <w:t xml:space="preserve"> </w:t>
      </w:r>
      <w:r w:rsidRPr="00DD20A4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37D66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</w:t>
      </w:r>
      <w:r w:rsidR="004E2282">
        <w:rPr>
          <w:rFonts w:ascii="Tahoma" w:hAnsi="Tahoma" w:cs="Tahoma"/>
          <w:color w:val="000000" w:themeColor="text1"/>
        </w:rPr>
        <w:t xml:space="preserve"> pour les professeurs des écoles</w:t>
      </w:r>
      <w:bookmarkStart w:id="0" w:name="_GoBack"/>
      <w:bookmarkEnd w:id="0"/>
      <w:r w:rsidR="007F7155" w:rsidRPr="00DD20A4">
        <w:rPr>
          <w:rFonts w:ascii="Tahoma" w:hAnsi="Tahoma" w:cs="Tahoma"/>
          <w:color w:val="000000" w:themeColor="text1"/>
        </w:rPr>
        <w:t xml:space="preserve"> baissera</w:t>
      </w:r>
      <w:r w:rsidR="00836FDF">
        <w:rPr>
          <w:rFonts w:ascii="Tahoma" w:hAnsi="Tahoma" w:cs="Tahoma"/>
          <w:color w:val="000000" w:themeColor="text1"/>
        </w:rPr>
        <w:t xml:space="preserve"> de 400 à 600 euros par mois</w:t>
      </w:r>
      <w:r w:rsidR="007F7155" w:rsidRPr="00DD20A4">
        <w:rPr>
          <w:rFonts w:ascii="Tahoma" w:hAnsi="Tahoma" w:cs="Tahoma"/>
          <w:color w:val="000000" w:themeColor="text1"/>
        </w:rPr>
        <w:t xml:space="preserve">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 xml:space="preserve">à la revalorisation du pouvoir d’achat des </w:t>
      </w:r>
      <w:proofErr w:type="spellStart"/>
      <w:r w:rsidRPr="00DD20A4">
        <w:rPr>
          <w:rFonts w:ascii="Tahoma" w:eastAsia="Arial Unicode MS" w:hAnsi="Tahoma" w:cs="Tahoma"/>
          <w:color w:val="000000" w:themeColor="text1"/>
        </w:rPr>
        <w:t>salarié-es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6EDDC2D2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1CC3A4E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1899EB77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836FDF">
      <w:pgSz w:w="11906" w:h="16838"/>
      <w:pgMar w:top="568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00246B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4E2282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50125"/>
    <w:rsid w:val="007A6962"/>
    <w:rsid w:val="007F000F"/>
    <w:rsid w:val="007F5E51"/>
    <w:rsid w:val="007F7155"/>
    <w:rsid w:val="00836FDF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SNUipp</cp:lastModifiedBy>
  <cp:revision>4</cp:revision>
  <cp:lastPrinted>2019-03-11T11:20:00Z</cp:lastPrinted>
  <dcterms:created xsi:type="dcterms:W3CDTF">2019-11-22T10:43:00Z</dcterms:created>
  <dcterms:modified xsi:type="dcterms:W3CDTF">2019-11-22T10:45:00Z</dcterms:modified>
  <dc:language>fr-FR</dc:language>
</cp:coreProperties>
</file>